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130DE014" w:rsidR="00F4751D" w:rsidRPr="00F21C08" w:rsidRDefault="00F21C08" w:rsidP="00F21C08">
      <w:pPr>
        <w:spacing w:line="480" w:lineRule="auto"/>
        <w:jc w:val="center"/>
        <w:rPr>
          <w:rFonts w:ascii="Georgia" w:hAnsi="Georgia"/>
          <w:b/>
          <w:sz w:val="22"/>
          <w:szCs w:val="22"/>
        </w:rPr>
      </w:pPr>
      <w:r w:rsidRPr="00F21C08">
        <w:rPr>
          <w:rFonts w:ascii="Georgia" w:hAnsi="Georgia"/>
          <w:b/>
          <w:sz w:val="22"/>
          <w:szCs w:val="22"/>
        </w:rPr>
        <w:t>[DENOMINAZIONE PROCEDURA – CIG XXXXXXXXXX; CUP XXXXXXX]</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lastRenderedPageBreak/>
        <w:t>al Capitolato Tecnico (All.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r w:rsidR="001D55F0" w:rsidRPr="00F21C08">
        <w:rPr>
          <w:rFonts w:ascii="Georgia" w:hAnsi="Georgia"/>
          <w:sz w:val="22"/>
          <w:szCs w:val="22"/>
          <w:highlight w:val="yellow"/>
        </w:rPr>
        <w:t>All.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lastRenderedPageBreak/>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lastRenderedPageBreak/>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lastRenderedPageBreak/>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lastRenderedPageBreak/>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lastRenderedPageBreak/>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56</TotalTime>
  <Pages>8</Pages>
  <Words>2160</Words>
  <Characters>12927</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10</cp:revision>
  <cp:lastPrinted>2018-06-14T08:33:00Z</cp:lastPrinted>
  <dcterms:created xsi:type="dcterms:W3CDTF">2023-05-05T14:27:00Z</dcterms:created>
  <dcterms:modified xsi:type="dcterms:W3CDTF">2024-03-07T15:17:00Z</dcterms:modified>
</cp:coreProperties>
</file>